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76CE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9E1B519" w14:textId="400665C2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3F42DE">
        <w:rPr>
          <w:rFonts w:eastAsia="Calibri Light" w:cstheme="minorHAnsi"/>
          <w:b/>
          <w:sz w:val="24"/>
          <w:szCs w:val="24"/>
        </w:rPr>
        <w:t>70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02ED4804" w14:textId="77777777" w:rsidR="008078D0" w:rsidRDefault="008078D0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3F08350" w14:textId="787A3A16" w:rsidR="008078D0" w:rsidRDefault="0095768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4E19D6" w:rsidRPr="004E19D6">
        <w:rPr>
          <w:rFonts w:eastAsia="Calibri" w:cstheme="minorHAnsi"/>
          <w:b/>
          <w:sz w:val="24"/>
          <w:szCs w:val="24"/>
        </w:rPr>
        <w:t>SOLICITO O PAGAMENTO IMEDIATO DO REPASSE ESCOLAR AOS ALUNOS DO ENSINO SUPERIOR E TÉCNICO-PROFISSIONALIZANTE DE ACORDO COM A LEI N°</w:t>
      </w:r>
      <w:r w:rsidR="004E19D6">
        <w:rPr>
          <w:rFonts w:eastAsia="Calibri" w:cstheme="minorHAnsi"/>
          <w:b/>
          <w:sz w:val="24"/>
          <w:szCs w:val="24"/>
        </w:rPr>
        <w:t xml:space="preserve"> </w:t>
      </w:r>
      <w:r w:rsidR="004E19D6" w:rsidRPr="004E19D6">
        <w:rPr>
          <w:rFonts w:eastAsia="Calibri" w:cstheme="minorHAnsi"/>
          <w:b/>
          <w:sz w:val="24"/>
          <w:szCs w:val="24"/>
        </w:rPr>
        <w:t>964/03, POIS AS UNIVERSIDADES E AS EMPRESAS DE TRANSPORTE CONTINUAM COBRANDO SUAS MENSALIDADES NORM</w:t>
      </w:r>
      <w:r w:rsidR="004E19D6">
        <w:rPr>
          <w:rFonts w:eastAsia="Calibri" w:cstheme="minorHAnsi"/>
          <w:b/>
          <w:sz w:val="24"/>
          <w:szCs w:val="24"/>
        </w:rPr>
        <w:t>ALMENTE. ALÉM DISSO,</w:t>
      </w:r>
      <w:r w:rsidR="004E19D6" w:rsidRPr="004E19D6">
        <w:rPr>
          <w:rFonts w:eastAsia="Calibri" w:cstheme="minorHAnsi"/>
          <w:b/>
          <w:sz w:val="24"/>
          <w:szCs w:val="24"/>
        </w:rPr>
        <w:t xml:space="preserve"> OS DIAS LETIVOS ESTÃO ACONTECENDO NORMALMENTE.</w:t>
      </w:r>
    </w:p>
    <w:p w14:paraId="1CEA874F" w14:textId="77777777" w:rsidR="008078D0" w:rsidRDefault="008078D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C5593C0" w14:textId="77777777" w:rsidR="008078D0" w:rsidRDefault="0095768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2A12137A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2820A5C" w14:textId="79A49827" w:rsidR="008078D0" w:rsidRDefault="00632C6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Apresento</w:t>
      </w:r>
      <w:r w:rsidR="00957685">
        <w:rPr>
          <w:rFonts w:eastAsia="Calibri Light" w:cstheme="minorHAnsi"/>
          <w:sz w:val="24"/>
          <w:szCs w:val="24"/>
        </w:rPr>
        <w:t xml:space="preserve"> a V. Exa., nos termos do art. 130, inciso X, do Regimento Interno da Câmara Municipal de Serrana, o presente </w:t>
      </w:r>
      <w:r w:rsidR="00957685">
        <w:rPr>
          <w:rFonts w:eastAsia="Calibri Light" w:cstheme="minorHAnsi"/>
          <w:b/>
          <w:sz w:val="24"/>
          <w:szCs w:val="24"/>
        </w:rPr>
        <w:t>REQUERIMENT</w:t>
      </w:r>
      <w:r w:rsidR="00520623">
        <w:rPr>
          <w:rFonts w:eastAsia="Calibri Light" w:cstheme="minorHAnsi"/>
          <w:b/>
          <w:sz w:val="24"/>
          <w:szCs w:val="24"/>
        </w:rPr>
        <w:t>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</w:t>
      </w:r>
      <w:r w:rsidR="00957685">
        <w:rPr>
          <w:rFonts w:eastAsia="Calibri Light" w:cstheme="minorHAnsi"/>
          <w:sz w:val="24"/>
          <w:szCs w:val="24"/>
        </w:rPr>
        <w:t>a fim de solicitar ao</w:t>
      </w:r>
      <w:r w:rsidR="00957685">
        <w:rPr>
          <w:rFonts w:eastAsia="Calibri Light" w:cstheme="minorHAnsi"/>
          <w:b/>
          <w:bCs/>
          <w:sz w:val="24"/>
          <w:szCs w:val="24"/>
        </w:rPr>
        <w:t xml:space="preserve"> Excelentíssimo Sr.</w:t>
      </w:r>
      <w:r w:rsidR="003B1162">
        <w:rPr>
          <w:rFonts w:eastAsia="Calibri Light" w:cstheme="minorHAnsi"/>
          <w:b/>
          <w:bCs/>
          <w:sz w:val="24"/>
          <w:szCs w:val="24"/>
        </w:rPr>
        <w:t xml:space="preserve"> Prefeito Municipal</w:t>
      </w:r>
      <w:r w:rsidR="00640918">
        <w:rPr>
          <w:rFonts w:eastAsia="Calibri Light" w:cstheme="minorHAnsi"/>
          <w:b/>
          <w:bCs/>
          <w:sz w:val="24"/>
          <w:szCs w:val="24"/>
        </w:rPr>
        <w:t xml:space="preserve"> </w:t>
      </w:r>
      <w:r w:rsidR="00997B14">
        <w:rPr>
          <w:rFonts w:eastAsia="Calibri Light" w:cstheme="minorHAnsi"/>
          <w:bCs/>
          <w:sz w:val="24"/>
          <w:szCs w:val="24"/>
        </w:rPr>
        <w:t xml:space="preserve">o </w:t>
      </w:r>
      <w:r w:rsidR="00997B14" w:rsidRPr="00997B14">
        <w:rPr>
          <w:rFonts w:eastAsia="Calibri" w:cstheme="minorHAnsi"/>
          <w:sz w:val="24"/>
          <w:szCs w:val="24"/>
        </w:rPr>
        <w:t xml:space="preserve">pagamento imediato do repasse escolar aos alunos do ensino superior e técnico-profissionalizante de acordo com a </w:t>
      </w:r>
      <w:r w:rsidR="00454679">
        <w:rPr>
          <w:rFonts w:eastAsia="Calibri" w:cstheme="minorHAnsi"/>
          <w:sz w:val="24"/>
          <w:szCs w:val="24"/>
        </w:rPr>
        <w:t>L</w:t>
      </w:r>
      <w:r w:rsidR="00997B14" w:rsidRPr="00997B14">
        <w:rPr>
          <w:rFonts w:eastAsia="Calibri" w:cstheme="minorHAnsi"/>
          <w:sz w:val="24"/>
          <w:szCs w:val="24"/>
        </w:rPr>
        <w:t xml:space="preserve">ei n° 964/03, pois as universidades e as empresas de transporte continuam cobrando suas mensalidades normalmente. </w:t>
      </w:r>
      <w:r w:rsidR="00454679">
        <w:rPr>
          <w:rFonts w:eastAsia="Calibri" w:cstheme="minorHAnsi"/>
          <w:sz w:val="24"/>
          <w:szCs w:val="24"/>
        </w:rPr>
        <w:t>A</w:t>
      </w:r>
      <w:r w:rsidR="00997B14" w:rsidRPr="00997B14">
        <w:rPr>
          <w:rFonts w:eastAsia="Calibri" w:cstheme="minorHAnsi"/>
          <w:sz w:val="24"/>
          <w:szCs w:val="24"/>
        </w:rPr>
        <w:t>lém disso, os dias letivos estão acontecendo normalmente.</w:t>
      </w:r>
    </w:p>
    <w:p w14:paraId="21D43980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AEA150" w14:textId="7777777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776F74A4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22899BEE" w14:textId="6B736828" w:rsidR="00946A35" w:rsidRDefault="00454679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Tal auxílio é de extrema importância para que os alunos do Município não sejam ainda mais </w:t>
      </w:r>
      <w:r w:rsidR="00893228">
        <w:rPr>
          <w:rFonts w:eastAsia="Calibri Light" w:cstheme="minorHAnsi"/>
          <w:sz w:val="24"/>
          <w:szCs w:val="24"/>
        </w:rPr>
        <w:t>afetados</w:t>
      </w:r>
      <w:r>
        <w:rPr>
          <w:rFonts w:eastAsia="Calibri Light" w:cstheme="minorHAnsi"/>
          <w:sz w:val="24"/>
          <w:szCs w:val="24"/>
        </w:rPr>
        <w:t xml:space="preserve"> devido à situação atual ocasionada pela pandemia do novo </w:t>
      </w:r>
      <w:proofErr w:type="spellStart"/>
      <w:r>
        <w:rPr>
          <w:rFonts w:eastAsia="Calibri Light" w:cstheme="minorHAnsi"/>
          <w:sz w:val="24"/>
          <w:szCs w:val="24"/>
        </w:rPr>
        <w:t>coronavírus</w:t>
      </w:r>
      <w:proofErr w:type="spellEnd"/>
      <w:r w:rsidR="000C76D2">
        <w:rPr>
          <w:rFonts w:eastAsia="Calibri Light" w:cstheme="minorHAnsi"/>
          <w:sz w:val="24"/>
          <w:szCs w:val="24"/>
        </w:rPr>
        <w:t>, correndo o</w:t>
      </w:r>
      <w:r w:rsidR="00893228">
        <w:rPr>
          <w:rFonts w:eastAsia="Calibri Light" w:cstheme="minorHAnsi"/>
          <w:sz w:val="24"/>
          <w:szCs w:val="24"/>
        </w:rPr>
        <w:t xml:space="preserve"> sério</w:t>
      </w:r>
      <w:r w:rsidR="000C76D2">
        <w:rPr>
          <w:rFonts w:eastAsia="Calibri Light" w:cstheme="minorHAnsi"/>
          <w:sz w:val="24"/>
          <w:szCs w:val="24"/>
        </w:rPr>
        <w:t xml:space="preserve"> risco de terem seu período escolar irreversivelmente prejudicado</w:t>
      </w:r>
      <w:r>
        <w:rPr>
          <w:rFonts w:eastAsia="Calibri Light" w:cstheme="minorHAnsi"/>
          <w:sz w:val="24"/>
          <w:szCs w:val="24"/>
        </w:rPr>
        <w:t>.</w:t>
      </w:r>
      <w:bookmarkStart w:id="0" w:name="_GoBack"/>
      <w:bookmarkEnd w:id="0"/>
    </w:p>
    <w:p w14:paraId="41931F97" w14:textId="77777777" w:rsidR="008078D0" w:rsidRDefault="008078D0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42FCD6E" w14:textId="53A01718" w:rsidR="008078D0" w:rsidRDefault="003F42DE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Sala das Sessões, 3</w:t>
      </w:r>
      <w:r w:rsidR="00957685">
        <w:rPr>
          <w:rFonts w:eastAsia="Calibri Light" w:cstheme="minorHAnsi"/>
          <w:sz w:val="24"/>
          <w:szCs w:val="24"/>
        </w:rPr>
        <w:t xml:space="preserve"> de </w:t>
      </w:r>
      <w:r>
        <w:rPr>
          <w:rFonts w:eastAsia="Calibri Light" w:cstheme="minorHAnsi"/>
          <w:sz w:val="24"/>
          <w:szCs w:val="24"/>
        </w:rPr>
        <w:t>agosto</w:t>
      </w:r>
      <w:r w:rsidR="00957685">
        <w:rPr>
          <w:rFonts w:eastAsia="Calibri Light" w:cstheme="minorHAnsi"/>
          <w:sz w:val="24"/>
          <w:szCs w:val="24"/>
        </w:rPr>
        <w:t xml:space="preserve"> de 2020</w:t>
      </w:r>
    </w:p>
    <w:p w14:paraId="78E8CC2D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15EDC4AC" w14:textId="0D1F62B5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081A7D7E" w14:textId="77777777" w:rsidR="00957685" w:rsidRDefault="0095768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D9ECABB" w14:textId="16433C66" w:rsidR="008078D0" w:rsidRDefault="00BC28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THIAGO HENRIQUE DE ASSIS</w:t>
      </w:r>
    </w:p>
    <w:p w14:paraId="2FD45661" w14:textId="00E05785" w:rsidR="008078D0" w:rsidRDefault="00BC28A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Vereador</w:t>
      </w:r>
      <w:r w:rsidR="00957685">
        <w:rPr>
          <w:rFonts w:cstheme="minorHAnsi"/>
          <w:b/>
          <w:sz w:val="24"/>
          <w:szCs w:val="24"/>
        </w:rPr>
        <w:t xml:space="preserve"> da Câmara Municipal de Serrana </w:t>
      </w:r>
    </w:p>
    <w:sectPr w:rsidR="008078D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9D255" w14:textId="77777777" w:rsidR="00EC6E37" w:rsidRDefault="00EC6E37">
      <w:pPr>
        <w:spacing w:after="0" w:line="240" w:lineRule="auto"/>
      </w:pPr>
      <w:r>
        <w:separator/>
      </w:r>
    </w:p>
  </w:endnote>
  <w:endnote w:type="continuationSeparator" w:id="0">
    <w:p w14:paraId="01CDBA2C" w14:textId="77777777" w:rsidR="00EC6E37" w:rsidRDefault="00EC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F5752" w14:textId="77777777" w:rsidR="008078D0" w:rsidRDefault="00957685">
    <w:pPr>
      <w:tabs>
        <w:tab w:val="left" w:pos="336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75BA79FA" wp14:editId="0DE6728C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5380" cy="1812925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4800" cy="18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054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3711B4D5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3D5314F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3758FDE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C12935C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FAC32F3" w14:textId="1ECE0B68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C2B57F0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5D96CD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5131B8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7B8B162A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21DE41F8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695928B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323DB54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A79FA" id="Figura2" o:spid="_x0000_s1027" style="position:absolute;margin-left:138.6pt;margin-top:10.6pt;width:189.4pt;height:142.7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" strokeweight=".02mm">
              <v:stroke joinstyle="round"/>
              <v:textbox>
                <w:txbxContent>
                  <w:p w14:paraId="379054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3711B4D5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3D5314FD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3758FDEF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C12935C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FAC32F3" w14:textId="1ECE0B68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C2B57F0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5D96CD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5131B8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7B8B162A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21DE41F8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695928B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323DB54" w14:textId="77777777" w:rsidR="008078D0" w:rsidRDefault="008078D0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355F300" w14:textId="77777777" w:rsidR="008078D0" w:rsidRDefault="008078D0">
    <w:pPr>
      <w:tabs>
        <w:tab w:val="left" w:pos="3369"/>
      </w:tabs>
    </w:pPr>
  </w:p>
  <w:p w14:paraId="43583DE9" w14:textId="77777777" w:rsidR="008078D0" w:rsidRDefault="008078D0">
    <w:pPr>
      <w:pStyle w:val="Rodap"/>
      <w:jc w:val="right"/>
    </w:pPr>
  </w:p>
  <w:p w14:paraId="2B4BF7AD" w14:textId="77777777" w:rsidR="008078D0" w:rsidRDefault="008078D0">
    <w:pPr>
      <w:pStyle w:val="Rodap"/>
    </w:pPr>
  </w:p>
  <w:p w14:paraId="1C696E22" w14:textId="77777777" w:rsidR="008078D0" w:rsidRDefault="008078D0">
    <w:pPr>
      <w:pStyle w:val="Rodap"/>
    </w:pPr>
  </w:p>
  <w:p w14:paraId="13B2D05E" w14:textId="77777777" w:rsidR="008078D0" w:rsidRDefault="008078D0">
    <w:pPr>
      <w:pStyle w:val="Rodap"/>
    </w:pPr>
  </w:p>
  <w:p w14:paraId="4DF05A99" w14:textId="77777777" w:rsidR="008078D0" w:rsidRDefault="008078D0">
    <w:pPr>
      <w:pStyle w:val="Rodap"/>
    </w:pPr>
  </w:p>
  <w:p w14:paraId="18D07F1E" w14:textId="77777777" w:rsidR="008078D0" w:rsidRDefault="008078D0">
    <w:pPr>
      <w:pStyle w:val="Rodap"/>
    </w:pPr>
  </w:p>
  <w:p w14:paraId="11A96C15" w14:textId="77777777" w:rsidR="008078D0" w:rsidRDefault="00807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0AB88" w14:textId="77777777" w:rsidR="00EC6E37" w:rsidRDefault="00EC6E37">
      <w:pPr>
        <w:spacing w:after="0" w:line="240" w:lineRule="auto"/>
      </w:pPr>
      <w:r>
        <w:separator/>
      </w:r>
    </w:p>
  </w:footnote>
  <w:footnote w:type="continuationSeparator" w:id="0">
    <w:p w14:paraId="53EA8BD6" w14:textId="77777777" w:rsidR="00EC6E37" w:rsidRDefault="00EC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02C9" w14:textId="77777777" w:rsidR="008078D0" w:rsidRDefault="0095768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3EA1D3EA" wp14:editId="614B8AE0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8300" cy="118808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800" cy="118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C51FA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15D203E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3CAAAFA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7B229926" w14:textId="77777777" w:rsidR="008078D0" w:rsidRDefault="0095768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95A3911" w14:textId="77777777" w:rsidR="008078D0" w:rsidRDefault="00EC6E3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95768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54C4188" w14:textId="77777777" w:rsidR="008078D0" w:rsidRDefault="008078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7AB7BA" w14:textId="77777777" w:rsidR="008078D0" w:rsidRDefault="008078D0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D3EA" id="Figura1" o:spid="_x0000_s1026" style="position:absolute;margin-left:94.95pt;margin-top:-3.95pt;width:329pt;height:93.5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" strokecolor="white" strokeweight=".02mm">
              <v:stroke joinstyle="round"/>
              <v:textbox>
                <w:txbxContent>
                  <w:p w14:paraId="5CC51FAD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115D203E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3CAAAFAF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7B229926" w14:textId="77777777" w:rsidR="008078D0" w:rsidRDefault="0095768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95A3911" w14:textId="77777777" w:rsidR="008078D0" w:rsidRDefault="00EC6E3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95768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54C4188" w14:textId="77777777" w:rsidR="008078D0" w:rsidRDefault="008078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7AB7BA" w14:textId="77777777" w:rsidR="008078D0" w:rsidRDefault="008078D0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1BAF88" wp14:editId="0329CD6D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1AD8B050" w14:textId="77777777" w:rsidR="008078D0" w:rsidRDefault="008078D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D0"/>
    <w:rsid w:val="000005EB"/>
    <w:rsid w:val="00002376"/>
    <w:rsid w:val="00017890"/>
    <w:rsid w:val="00021D24"/>
    <w:rsid w:val="00032543"/>
    <w:rsid w:val="00037073"/>
    <w:rsid w:val="000674A1"/>
    <w:rsid w:val="000A40F1"/>
    <w:rsid w:val="000C76D2"/>
    <w:rsid w:val="00100CD9"/>
    <w:rsid w:val="001149A7"/>
    <w:rsid w:val="00117FE1"/>
    <w:rsid w:val="001209D8"/>
    <w:rsid w:val="001357F8"/>
    <w:rsid w:val="0013711B"/>
    <w:rsid w:val="0018702F"/>
    <w:rsid w:val="00194346"/>
    <w:rsid w:val="001B3573"/>
    <w:rsid w:val="001F1BD1"/>
    <w:rsid w:val="00205903"/>
    <w:rsid w:val="00216FE8"/>
    <w:rsid w:val="00227289"/>
    <w:rsid w:val="00233585"/>
    <w:rsid w:val="00260C98"/>
    <w:rsid w:val="00263476"/>
    <w:rsid w:val="00276B30"/>
    <w:rsid w:val="00282BDA"/>
    <w:rsid w:val="002B3D3C"/>
    <w:rsid w:val="002F351B"/>
    <w:rsid w:val="00306E98"/>
    <w:rsid w:val="00366CDB"/>
    <w:rsid w:val="0037593F"/>
    <w:rsid w:val="00386EA7"/>
    <w:rsid w:val="003B1162"/>
    <w:rsid w:val="003E72BE"/>
    <w:rsid w:val="003F239D"/>
    <w:rsid w:val="003F42DE"/>
    <w:rsid w:val="00400E2D"/>
    <w:rsid w:val="0042293E"/>
    <w:rsid w:val="00432C4E"/>
    <w:rsid w:val="0044695A"/>
    <w:rsid w:val="00454679"/>
    <w:rsid w:val="00467F67"/>
    <w:rsid w:val="00484A3E"/>
    <w:rsid w:val="00493A69"/>
    <w:rsid w:val="00493F89"/>
    <w:rsid w:val="004B5E57"/>
    <w:rsid w:val="004E19D6"/>
    <w:rsid w:val="00514608"/>
    <w:rsid w:val="00520623"/>
    <w:rsid w:val="00533E7C"/>
    <w:rsid w:val="005343FD"/>
    <w:rsid w:val="00585CEC"/>
    <w:rsid w:val="0059218C"/>
    <w:rsid w:val="005C2A73"/>
    <w:rsid w:val="005C7F46"/>
    <w:rsid w:val="005D5B29"/>
    <w:rsid w:val="005E3594"/>
    <w:rsid w:val="00623341"/>
    <w:rsid w:val="00632C63"/>
    <w:rsid w:val="00633869"/>
    <w:rsid w:val="00640918"/>
    <w:rsid w:val="00655AE7"/>
    <w:rsid w:val="00660DA9"/>
    <w:rsid w:val="006F0B6D"/>
    <w:rsid w:val="00730EC2"/>
    <w:rsid w:val="0073202F"/>
    <w:rsid w:val="0075239E"/>
    <w:rsid w:val="00756B66"/>
    <w:rsid w:val="00762B34"/>
    <w:rsid w:val="00773498"/>
    <w:rsid w:val="00790354"/>
    <w:rsid w:val="007B4ACB"/>
    <w:rsid w:val="007E3F4F"/>
    <w:rsid w:val="008065DE"/>
    <w:rsid w:val="0080718B"/>
    <w:rsid w:val="008078D0"/>
    <w:rsid w:val="008144EB"/>
    <w:rsid w:val="00857AAA"/>
    <w:rsid w:val="00893228"/>
    <w:rsid w:val="008B62AC"/>
    <w:rsid w:val="008C16FF"/>
    <w:rsid w:val="008C754C"/>
    <w:rsid w:val="008E3810"/>
    <w:rsid w:val="00914333"/>
    <w:rsid w:val="0092037D"/>
    <w:rsid w:val="00933EE6"/>
    <w:rsid w:val="00941FC6"/>
    <w:rsid w:val="00946A35"/>
    <w:rsid w:val="00957685"/>
    <w:rsid w:val="009865DD"/>
    <w:rsid w:val="00997B14"/>
    <w:rsid w:val="009B5606"/>
    <w:rsid w:val="009E0564"/>
    <w:rsid w:val="00A11C22"/>
    <w:rsid w:val="00A75B8C"/>
    <w:rsid w:val="00A76697"/>
    <w:rsid w:val="00A77C05"/>
    <w:rsid w:val="00AE1375"/>
    <w:rsid w:val="00B046FE"/>
    <w:rsid w:val="00B11D25"/>
    <w:rsid w:val="00B317B7"/>
    <w:rsid w:val="00B31DC9"/>
    <w:rsid w:val="00B70971"/>
    <w:rsid w:val="00B8754B"/>
    <w:rsid w:val="00B9368F"/>
    <w:rsid w:val="00B95A72"/>
    <w:rsid w:val="00BC28A7"/>
    <w:rsid w:val="00C14F3B"/>
    <w:rsid w:val="00C172A0"/>
    <w:rsid w:val="00C57AFC"/>
    <w:rsid w:val="00C63FEC"/>
    <w:rsid w:val="00C92B80"/>
    <w:rsid w:val="00CE0339"/>
    <w:rsid w:val="00D2540C"/>
    <w:rsid w:val="00D30645"/>
    <w:rsid w:val="00D33EE9"/>
    <w:rsid w:val="00D511E9"/>
    <w:rsid w:val="00DA0870"/>
    <w:rsid w:val="00DA257A"/>
    <w:rsid w:val="00DB20BB"/>
    <w:rsid w:val="00DB3FAB"/>
    <w:rsid w:val="00DC0FFF"/>
    <w:rsid w:val="00DC14ED"/>
    <w:rsid w:val="00DC6B09"/>
    <w:rsid w:val="00DE0095"/>
    <w:rsid w:val="00DF7557"/>
    <w:rsid w:val="00E23597"/>
    <w:rsid w:val="00E25FA8"/>
    <w:rsid w:val="00E271FB"/>
    <w:rsid w:val="00E3394F"/>
    <w:rsid w:val="00E340DF"/>
    <w:rsid w:val="00E76B11"/>
    <w:rsid w:val="00E829E4"/>
    <w:rsid w:val="00EA03FB"/>
    <w:rsid w:val="00EC17C7"/>
    <w:rsid w:val="00EC5EFA"/>
    <w:rsid w:val="00EC6E37"/>
    <w:rsid w:val="00ED01DE"/>
    <w:rsid w:val="00EE08EC"/>
    <w:rsid w:val="00EF24C7"/>
    <w:rsid w:val="00EF46B7"/>
    <w:rsid w:val="00F15462"/>
    <w:rsid w:val="00F522E3"/>
    <w:rsid w:val="00F670A3"/>
    <w:rsid w:val="00F75831"/>
    <w:rsid w:val="00F819C7"/>
    <w:rsid w:val="00F9614E"/>
    <w:rsid w:val="00FA466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483A"/>
  <w15:docId w15:val="{E29894A3-091E-475B-B05E-EA55CC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3EE3-61AD-4FDD-8ACD-486AC142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Maria</cp:lastModifiedBy>
  <cp:revision>281</cp:revision>
  <cp:lastPrinted>2020-02-04T11:38:00Z</cp:lastPrinted>
  <dcterms:created xsi:type="dcterms:W3CDTF">2020-04-26T17:56:00Z</dcterms:created>
  <dcterms:modified xsi:type="dcterms:W3CDTF">2020-08-04T12:55:00Z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