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A138" w14:textId="77777777" w:rsidR="0018773C" w:rsidRDefault="0018773C" w:rsidP="00B73A48">
      <w:pPr>
        <w:spacing w:after="0" w:line="276" w:lineRule="auto"/>
        <w:ind w:left="142"/>
        <w:jc w:val="center"/>
        <w:rPr>
          <w:rFonts w:eastAsia="Calibri Light" w:cstheme="minorHAnsi"/>
          <w:b/>
          <w:szCs w:val="24"/>
        </w:rPr>
      </w:pPr>
    </w:p>
    <w:p w14:paraId="60338C56" w14:textId="3DB8D487" w:rsidR="00F636C3" w:rsidRPr="00F636C3" w:rsidRDefault="00F636C3" w:rsidP="00B73A48">
      <w:pPr>
        <w:spacing w:after="0" w:line="276" w:lineRule="auto"/>
        <w:ind w:left="142"/>
        <w:jc w:val="center"/>
        <w:rPr>
          <w:rFonts w:eastAsia="Calibri Light" w:cstheme="minorHAnsi"/>
          <w:b/>
          <w:szCs w:val="24"/>
        </w:rPr>
      </w:pPr>
      <w:r w:rsidRPr="00F636C3">
        <w:rPr>
          <w:rFonts w:eastAsia="Calibri Light" w:cstheme="minorHAnsi"/>
          <w:b/>
          <w:szCs w:val="24"/>
        </w:rPr>
        <w:t xml:space="preserve">EMENDA À LEI ORGÂNICA </w:t>
      </w:r>
      <w:r>
        <w:rPr>
          <w:rFonts w:eastAsia="Calibri Light" w:cstheme="minorHAnsi"/>
          <w:b/>
          <w:szCs w:val="24"/>
        </w:rPr>
        <w:t xml:space="preserve">DO MUNICÍPIO DE SERRANA Nº </w:t>
      </w:r>
      <w:r w:rsidR="00297F6F">
        <w:rPr>
          <w:rFonts w:eastAsia="Calibri Light" w:cstheme="minorHAnsi"/>
          <w:b/>
          <w:szCs w:val="24"/>
        </w:rPr>
        <w:t>1</w:t>
      </w:r>
      <w:r>
        <w:rPr>
          <w:rFonts w:eastAsia="Calibri Light" w:cstheme="minorHAnsi"/>
          <w:b/>
          <w:szCs w:val="24"/>
        </w:rPr>
        <w:t>/202</w:t>
      </w:r>
      <w:r w:rsidR="00297F6F">
        <w:rPr>
          <w:rFonts w:eastAsia="Calibri Light" w:cstheme="minorHAnsi"/>
          <w:b/>
          <w:szCs w:val="24"/>
        </w:rPr>
        <w:t>4</w:t>
      </w:r>
    </w:p>
    <w:p w14:paraId="349B96E9" w14:textId="77777777" w:rsidR="00F636C3" w:rsidRDefault="00F636C3" w:rsidP="00B73A48">
      <w:pPr>
        <w:spacing w:after="0" w:line="276" w:lineRule="auto"/>
        <w:ind w:firstLine="3828"/>
        <w:jc w:val="center"/>
        <w:rPr>
          <w:rFonts w:eastAsia="Calibri Light" w:cstheme="minorHAnsi"/>
          <w:b/>
          <w:szCs w:val="24"/>
          <w:u w:val="single"/>
        </w:rPr>
      </w:pPr>
    </w:p>
    <w:p w14:paraId="6466BA29" w14:textId="366C7A92" w:rsidR="00297F6F" w:rsidRPr="00297F6F" w:rsidRDefault="007E7412" w:rsidP="00B73A48">
      <w:pPr>
        <w:spacing w:after="0" w:line="276" w:lineRule="auto"/>
        <w:ind w:left="3969"/>
        <w:jc w:val="both"/>
        <w:rPr>
          <w:rFonts w:eastAsia="Calibri Light" w:cstheme="minorHAnsi"/>
          <w:i/>
          <w:szCs w:val="24"/>
        </w:rPr>
      </w:pPr>
      <w:r w:rsidRPr="007E7412">
        <w:rPr>
          <w:rFonts w:eastAsia="Calibri Light" w:cstheme="minorHAnsi"/>
          <w:i/>
          <w:szCs w:val="24"/>
        </w:rPr>
        <w:t>“</w:t>
      </w:r>
      <w:r w:rsidR="00297F6F" w:rsidRPr="00297F6F">
        <w:rPr>
          <w:rFonts w:eastAsia="Calibri Light" w:cstheme="minorHAnsi"/>
          <w:i/>
          <w:szCs w:val="24"/>
        </w:rPr>
        <w:t>Altera-se o inciso VII do art. 129 da Lei Orgânica do</w:t>
      </w:r>
    </w:p>
    <w:p w14:paraId="22E92C72" w14:textId="54009BF9" w:rsidR="007E7412" w:rsidRDefault="00297F6F" w:rsidP="00B73A48">
      <w:pPr>
        <w:spacing w:after="0" w:line="276" w:lineRule="auto"/>
        <w:ind w:left="3969"/>
        <w:jc w:val="both"/>
        <w:rPr>
          <w:rFonts w:eastAsia="Calibri Light" w:cstheme="minorHAnsi"/>
          <w:i/>
          <w:szCs w:val="24"/>
        </w:rPr>
      </w:pPr>
      <w:r w:rsidRPr="00297F6F">
        <w:rPr>
          <w:rFonts w:eastAsia="Calibri Light" w:cstheme="minorHAnsi"/>
          <w:i/>
          <w:szCs w:val="24"/>
        </w:rPr>
        <w:t>Município de Serrana/SP."</w:t>
      </w:r>
    </w:p>
    <w:p w14:paraId="74EDEDAF" w14:textId="77777777" w:rsidR="00297F6F" w:rsidRDefault="00297F6F" w:rsidP="00B73A48">
      <w:pPr>
        <w:spacing w:after="0" w:line="276" w:lineRule="auto"/>
        <w:ind w:left="3969"/>
        <w:jc w:val="both"/>
        <w:rPr>
          <w:rFonts w:eastAsia="Calibri Light" w:cstheme="minorHAnsi"/>
          <w:szCs w:val="24"/>
        </w:rPr>
      </w:pPr>
    </w:p>
    <w:p w14:paraId="28DD0F47" w14:textId="7B89DEB1" w:rsidR="00297F6F" w:rsidRDefault="00F636C3" w:rsidP="00B73A48">
      <w:pPr>
        <w:spacing w:after="0" w:line="276" w:lineRule="auto"/>
        <w:ind w:firstLine="1276"/>
        <w:jc w:val="both"/>
        <w:rPr>
          <w:rFonts w:eastAsia="Calibri Light" w:cstheme="minorHAnsi"/>
          <w:szCs w:val="24"/>
        </w:rPr>
      </w:pPr>
      <w:r w:rsidRPr="00F636C3">
        <w:rPr>
          <w:rFonts w:eastAsia="Calibri Light" w:cstheme="minorHAnsi"/>
          <w:b/>
          <w:bCs/>
          <w:szCs w:val="24"/>
        </w:rPr>
        <w:t>A MESA DA CÂMARA MUNICIPAL DE SERRANA</w:t>
      </w:r>
      <w:r w:rsidRPr="00F636C3">
        <w:rPr>
          <w:rFonts w:eastAsia="Calibri Light" w:cstheme="minorHAnsi"/>
          <w:szCs w:val="24"/>
        </w:rPr>
        <w:t>, Estado de São Paulo, no uso de suas</w:t>
      </w:r>
      <w:r>
        <w:rPr>
          <w:rFonts w:eastAsia="Calibri Light" w:cstheme="minorHAnsi"/>
          <w:szCs w:val="24"/>
        </w:rPr>
        <w:t xml:space="preserve"> </w:t>
      </w:r>
      <w:r w:rsidRPr="00F636C3">
        <w:rPr>
          <w:rFonts w:eastAsia="Calibri Light" w:cstheme="minorHAnsi"/>
          <w:szCs w:val="24"/>
        </w:rPr>
        <w:t>atribuições legais e regimentais, com fulcro no artigo 348 do Regimento Interno da Câmara</w:t>
      </w:r>
      <w:r>
        <w:rPr>
          <w:rFonts w:eastAsia="Calibri Light" w:cstheme="minorHAnsi"/>
          <w:szCs w:val="24"/>
        </w:rPr>
        <w:t xml:space="preserve"> </w:t>
      </w:r>
      <w:r w:rsidRPr="00F636C3">
        <w:rPr>
          <w:rFonts w:eastAsia="Calibri Light" w:cstheme="minorHAnsi"/>
          <w:szCs w:val="24"/>
        </w:rPr>
        <w:t xml:space="preserve">Municipal de Serrana (Resolução </w:t>
      </w:r>
      <w:r>
        <w:rPr>
          <w:rFonts w:eastAsia="Calibri Light" w:cstheme="minorHAnsi"/>
          <w:szCs w:val="24"/>
        </w:rPr>
        <w:t>n</w:t>
      </w:r>
      <w:r w:rsidRPr="00F636C3">
        <w:rPr>
          <w:rFonts w:eastAsia="Calibri Light" w:cstheme="minorHAnsi"/>
          <w:szCs w:val="24"/>
        </w:rPr>
        <w:t xml:space="preserve">° 2/2014) e no artigo 53, </w:t>
      </w:r>
      <w:r w:rsidR="007E7412">
        <w:rPr>
          <w:rFonts w:eastAsia="Calibri Light" w:cstheme="minorHAnsi"/>
          <w:szCs w:val="24"/>
        </w:rPr>
        <w:t>parágrafo</w:t>
      </w:r>
      <w:r w:rsidRPr="00F636C3">
        <w:rPr>
          <w:rFonts w:eastAsia="Calibri Light" w:cstheme="minorHAnsi"/>
          <w:szCs w:val="24"/>
        </w:rPr>
        <w:t xml:space="preserve"> 2° da Lei Orgânica do</w:t>
      </w:r>
      <w:r>
        <w:rPr>
          <w:rFonts w:eastAsia="Calibri Light" w:cstheme="minorHAnsi"/>
          <w:szCs w:val="24"/>
        </w:rPr>
        <w:t xml:space="preserve"> M</w:t>
      </w:r>
      <w:r w:rsidRPr="00F636C3">
        <w:rPr>
          <w:rFonts w:eastAsia="Calibri Light" w:cstheme="minorHAnsi"/>
          <w:szCs w:val="24"/>
        </w:rPr>
        <w:t xml:space="preserve">unicípio de Serrana/SP, </w:t>
      </w:r>
      <w:r w:rsidRPr="00F636C3">
        <w:rPr>
          <w:rFonts w:eastAsia="Calibri Light" w:cstheme="minorHAnsi"/>
          <w:b/>
          <w:bCs/>
          <w:szCs w:val="24"/>
        </w:rPr>
        <w:t>FAZ SABER</w:t>
      </w:r>
      <w:r w:rsidRPr="00F636C3">
        <w:rPr>
          <w:rFonts w:eastAsia="Calibri Light" w:cstheme="minorHAnsi"/>
          <w:szCs w:val="24"/>
        </w:rPr>
        <w:t xml:space="preserve"> que a Câmara Municipal aprovou e ela promulga a</w:t>
      </w:r>
      <w:r>
        <w:rPr>
          <w:rFonts w:eastAsia="Calibri Light" w:cstheme="minorHAnsi"/>
          <w:szCs w:val="24"/>
        </w:rPr>
        <w:t xml:space="preserve"> </w:t>
      </w:r>
      <w:r w:rsidRPr="00F636C3">
        <w:rPr>
          <w:rFonts w:eastAsia="Calibri Light" w:cstheme="minorHAnsi"/>
          <w:szCs w:val="24"/>
        </w:rPr>
        <w:t>seguinte</w:t>
      </w:r>
      <w:r>
        <w:rPr>
          <w:rFonts w:eastAsia="Calibri Light" w:cstheme="minorHAnsi"/>
          <w:szCs w:val="24"/>
        </w:rPr>
        <w:t xml:space="preserve"> </w:t>
      </w:r>
      <w:r w:rsidRPr="00F636C3">
        <w:rPr>
          <w:rFonts w:eastAsia="Calibri Light" w:cstheme="minorHAnsi"/>
          <w:szCs w:val="24"/>
        </w:rPr>
        <w:t>Emenda à Lei Orgânica do Município de Serrana:</w:t>
      </w:r>
    </w:p>
    <w:p w14:paraId="3ED03645" w14:textId="77777777" w:rsidR="00297F6F" w:rsidRDefault="00297F6F" w:rsidP="00B73A48">
      <w:pPr>
        <w:spacing w:after="0" w:line="276" w:lineRule="auto"/>
        <w:ind w:firstLine="1276"/>
        <w:jc w:val="both"/>
        <w:rPr>
          <w:rFonts w:eastAsia="Calibri Light" w:cstheme="minorHAnsi"/>
          <w:szCs w:val="24"/>
        </w:rPr>
      </w:pPr>
    </w:p>
    <w:p w14:paraId="34348D10" w14:textId="566AFC84" w:rsidR="00297F6F" w:rsidRDefault="00297F6F" w:rsidP="00B73A48">
      <w:pPr>
        <w:spacing w:line="276" w:lineRule="auto"/>
        <w:ind w:firstLine="1276"/>
        <w:jc w:val="both"/>
      </w:pPr>
      <w:r>
        <w:t>Art.1</w:t>
      </w:r>
      <w:r>
        <w:t>º</w:t>
      </w:r>
      <w:r>
        <w:t xml:space="preserve"> Altera-se o inciso VII do</w:t>
      </w:r>
      <w:r>
        <w:t xml:space="preserve"> </w:t>
      </w:r>
      <w:r>
        <w:t>art. 129 da Lei Orgânica do Município de Serrana, que passa a vigorar com a seguinte redação:</w:t>
      </w:r>
    </w:p>
    <w:p w14:paraId="64870615" w14:textId="37A8E732" w:rsidR="00297F6F" w:rsidRDefault="00297F6F" w:rsidP="00B73A48">
      <w:pPr>
        <w:spacing w:line="276" w:lineRule="auto"/>
        <w:ind w:firstLine="1276"/>
        <w:jc w:val="both"/>
        <w:rPr>
          <w:rFonts w:eastAsia="Calibri Light" w:cstheme="minorHAnsi"/>
          <w:szCs w:val="24"/>
        </w:rPr>
      </w:pPr>
      <w:r>
        <w:t xml:space="preserve">"VII </w:t>
      </w:r>
      <w:r>
        <w:t>–</w:t>
      </w:r>
      <w:r>
        <w:t xml:space="preserve"> as</w:t>
      </w:r>
      <w:r>
        <w:t xml:space="preserve"> áreas </w:t>
      </w:r>
      <w:r>
        <w:t>definidas em projeto de loteamento como</w:t>
      </w:r>
      <w:r>
        <w:t xml:space="preserve"> á</w:t>
      </w:r>
      <w:r>
        <w:t>reas</w:t>
      </w:r>
      <w:r>
        <w:t xml:space="preserve"> </w:t>
      </w:r>
      <w:r>
        <w:t xml:space="preserve">verdes ou institucionais poderão ter sua </w:t>
      </w:r>
      <w:r>
        <w:t>destinação</w:t>
      </w:r>
      <w:r>
        <w:t>, fins e objetivos originalmente estabelecidos alterados, por meio de lei espec</w:t>
      </w:r>
      <w:r>
        <w:t>í</w:t>
      </w:r>
      <w:r>
        <w:t>fica, desde que haja a devida compensação dessas áreas."</w:t>
      </w:r>
    </w:p>
    <w:p w14:paraId="3364A929" w14:textId="73C1B9BB" w:rsidR="00297F6F" w:rsidRDefault="00297F6F" w:rsidP="00B73A48">
      <w:pPr>
        <w:spacing w:line="276" w:lineRule="auto"/>
        <w:ind w:firstLine="1276"/>
        <w:jc w:val="both"/>
      </w:pPr>
      <w:r>
        <w:t>Art.2</w:t>
      </w:r>
      <w:r>
        <w:t>º</w:t>
      </w:r>
      <w:r>
        <w:t xml:space="preserve"> Os demais artigos da Lei Orgânica Municipal permanecem inalterados.</w:t>
      </w:r>
    </w:p>
    <w:p w14:paraId="7D5918CE" w14:textId="657FBA7C" w:rsidR="00297F6F" w:rsidRPr="00297F6F" w:rsidRDefault="00297F6F" w:rsidP="00B73A48">
      <w:pPr>
        <w:spacing w:line="276" w:lineRule="auto"/>
        <w:ind w:firstLine="1276"/>
        <w:jc w:val="both"/>
        <w:rPr>
          <w:rFonts w:eastAsia="Calibri Light" w:cstheme="minorHAnsi"/>
          <w:szCs w:val="24"/>
        </w:rPr>
      </w:pPr>
      <w:r>
        <w:t>Art. 3</w:t>
      </w:r>
      <w:r>
        <w:t>º</w:t>
      </w:r>
      <w:r>
        <w:t xml:space="preserve"> Esta emenda entra em vigor na data de sua publicação.</w:t>
      </w:r>
    </w:p>
    <w:p w14:paraId="7F1C4B83" w14:textId="77777777" w:rsidR="00297F6F" w:rsidRDefault="00297F6F" w:rsidP="00B73A48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Cs w:val="24"/>
        </w:rPr>
      </w:pPr>
    </w:p>
    <w:p w14:paraId="3AD47876" w14:textId="433D581A" w:rsidR="00F636C3" w:rsidRDefault="0018773C" w:rsidP="00B73A48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CÂMARA MUNICIPAL DE SERRANA, </w:t>
      </w:r>
      <w:r w:rsidR="00297F6F">
        <w:rPr>
          <w:rFonts w:eastAsia="Calibri" w:cstheme="minorHAnsi"/>
          <w:szCs w:val="24"/>
        </w:rPr>
        <w:t>08</w:t>
      </w:r>
      <w:r>
        <w:rPr>
          <w:rFonts w:eastAsia="Calibri" w:cstheme="minorHAnsi"/>
          <w:szCs w:val="24"/>
        </w:rPr>
        <w:t xml:space="preserve"> de </w:t>
      </w:r>
      <w:r w:rsidR="00297F6F">
        <w:rPr>
          <w:rFonts w:eastAsia="Calibri" w:cstheme="minorHAnsi"/>
          <w:szCs w:val="24"/>
        </w:rPr>
        <w:t>março</w:t>
      </w:r>
      <w:r>
        <w:rPr>
          <w:rFonts w:eastAsia="Calibri" w:cstheme="minorHAnsi"/>
          <w:szCs w:val="24"/>
        </w:rPr>
        <w:t xml:space="preserve"> de 202</w:t>
      </w:r>
      <w:r w:rsidR="00297F6F">
        <w:rPr>
          <w:rFonts w:eastAsia="Calibri" w:cstheme="minorHAnsi"/>
          <w:szCs w:val="24"/>
        </w:rPr>
        <w:t>4</w:t>
      </w:r>
      <w:r>
        <w:rPr>
          <w:rFonts w:eastAsia="Calibri" w:cstheme="minorHAnsi"/>
          <w:szCs w:val="24"/>
        </w:rPr>
        <w:t>.</w:t>
      </w:r>
    </w:p>
    <w:p w14:paraId="03E25413" w14:textId="77777777" w:rsidR="00B73A48" w:rsidRDefault="00B73A48" w:rsidP="00B73A48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Cs w:val="24"/>
        </w:rPr>
      </w:pPr>
    </w:p>
    <w:p w14:paraId="071BA113" w14:textId="77777777" w:rsidR="0018773C" w:rsidRDefault="0018773C" w:rsidP="00B73A48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Cs w:val="24"/>
        </w:rPr>
      </w:pPr>
    </w:p>
    <w:p w14:paraId="0F39A914" w14:textId="0F90148D" w:rsidR="0018773C" w:rsidRDefault="0018773C" w:rsidP="00B73A48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Cs w:val="24"/>
        </w:rPr>
        <w:sectPr w:rsidR="0018773C" w:rsidSect="004D7A96">
          <w:headerReference w:type="default" r:id="rId7"/>
          <w:foot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6A204E1" w14:textId="77777777" w:rsidR="00F636C3" w:rsidRDefault="00F636C3" w:rsidP="00B73A48">
      <w:pPr>
        <w:spacing w:after="0" w:line="276" w:lineRule="auto"/>
        <w:jc w:val="center"/>
        <w:rPr>
          <w:rFonts w:cstheme="minorHAnsi"/>
          <w:b/>
          <w:bCs/>
          <w:szCs w:val="24"/>
          <w:lang w:eastAsia="pt-BR"/>
        </w:rPr>
      </w:pPr>
    </w:p>
    <w:p w14:paraId="32180BC1" w14:textId="3E3DDF08" w:rsidR="00F636C3" w:rsidRPr="00050913" w:rsidRDefault="00F636C3" w:rsidP="00B73A48">
      <w:pPr>
        <w:spacing w:after="0" w:line="276" w:lineRule="auto"/>
        <w:ind w:right="-1"/>
        <w:jc w:val="center"/>
        <w:rPr>
          <w:rFonts w:cstheme="minorHAnsi"/>
          <w:b/>
          <w:bCs/>
          <w:szCs w:val="24"/>
          <w:lang w:eastAsia="pt-BR"/>
        </w:rPr>
      </w:pPr>
      <w:r w:rsidRPr="00050913">
        <w:rPr>
          <w:rFonts w:cstheme="minorHAnsi"/>
          <w:b/>
          <w:bCs/>
          <w:szCs w:val="24"/>
          <w:lang w:eastAsia="pt-BR"/>
        </w:rPr>
        <w:t>PAULO ROBERTO CASSIOLATO FILHO</w:t>
      </w:r>
    </w:p>
    <w:p w14:paraId="5F87BA63" w14:textId="27A935B9" w:rsidR="00F636C3" w:rsidRPr="00050913" w:rsidRDefault="00F636C3" w:rsidP="00B73A48">
      <w:pPr>
        <w:spacing w:after="0" w:line="276" w:lineRule="auto"/>
        <w:jc w:val="center"/>
        <w:rPr>
          <w:rFonts w:cstheme="minorHAnsi"/>
          <w:szCs w:val="24"/>
          <w:lang w:eastAsia="pt-BR"/>
        </w:rPr>
      </w:pPr>
      <w:r>
        <w:rPr>
          <w:rFonts w:cstheme="minorHAnsi"/>
          <w:szCs w:val="24"/>
          <w:lang w:eastAsia="pt-BR"/>
        </w:rPr>
        <w:t>PRESIDENTE</w:t>
      </w:r>
    </w:p>
    <w:p w14:paraId="7506488B" w14:textId="77777777" w:rsidR="00F636C3" w:rsidRDefault="00F636C3" w:rsidP="00B73A48">
      <w:pPr>
        <w:spacing w:after="0" w:line="276" w:lineRule="auto"/>
        <w:jc w:val="center"/>
        <w:rPr>
          <w:rFonts w:cstheme="minorHAnsi"/>
          <w:szCs w:val="24"/>
          <w:lang w:eastAsia="pt-BR"/>
        </w:rPr>
      </w:pPr>
    </w:p>
    <w:p w14:paraId="76476579" w14:textId="77777777" w:rsidR="00B73A48" w:rsidRPr="00050913" w:rsidRDefault="00B73A48" w:rsidP="00B73A48">
      <w:pPr>
        <w:spacing w:after="0" w:line="276" w:lineRule="auto"/>
        <w:jc w:val="center"/>
        <w:rPr>
          <w:rFonts w:cstheme="minorHAnsi"/>
          <w:szCs w:val="24"/>
          <w:lang w:eastAsia="pt-BR"/>
        </w:rPr>
      </w:pPr>
    </w:p>
    <w:p w14:paraId="0D1A01DF" w14:textId="77380E7F" w:rsidR="00F636C3" w:rsidRDefault="00297F6F" w:rsidP="00B73A48">
      <w:pPr>
        <w:spacing w:after="0" w:line="276" w:lineRule="auto"/>
        <w:jc w:val="center"/>
        <w:rPr>
          <w:rFonts w:cstheme="minorHAnsi"/>
          <w:b/>
          <w:bCs/>
          <w:szCs w:val="24"/>
          <w:lang w:eastAsia="pt-BR"/>
        </w:rPr>
      </w:pPr>
      <w:r>
        <w:rPr>
          <w:rFonts w:cstheme="minorHAnsi"/>
          <w:b/>
          <w:bCs/>
          <w:szCs w:val="24"/>
          <w:lang w:eastAsia="pt-BR"/>
        </w:rPr>
        <w:t>EDSON JOSÉ FELIX FILHO</w:t>
      </w:r>
    </w:p>
    <w:p w14:paraId="02703B55" w14:textId="74A92560" w:rsidR="00F636C3" w:rsidRPr="00050913" w:rsidRDefault="00F636C3" w:rsidP="00B73A48">
      <w:pPr>
        <w:spacing w:after="0" w:line="276" w:lineRule="auto"/>
        <w:jc w:val="center"/>
        <w:rPr>
          <w:rFonts w:cstheme="minorHAnsi"/>
          <w:szCs w:val="24"/>
          <w:lang w:eastAsia="pt-BR"/>
        </w:rPr>
      </w:pPr>
      <w:r w:rsidRPr="00050913">
        <w:rPr>
          <w:rFonts w:cstheme="minorHAnsi"/>
          <w:szCs w:val="24"/>
          <w:lang w:eastAsia="pt-BR"/>
        </w:rPr>
        <w:t xml:space="preserve">1º SECRETÁRIO </w:t>
      </w:r>
    </w:p>
    <w:p w14:paraId="1930DBE2" w14:textId="77777777" w:rsidR="00F636C3" w:rsidRPr="00050913" w:rsidRDefault="00F636C3" w:rsidP="00B73A48">
      <w:pPr>
        <w:spacing w:after="0" w:line="276" w:lineRule="auto"/>
        <w:jc w:val="center"/>
        <w:rPr>
          <w:rFonts w:cstheme="minorHAnsi"/>
          <w:b/>
          <w:bCs/>
          <w:szCs w:val="24"/>
          <w:lang w:eastAsia="pt-BR"/>
        </w:rPr>
      </w:pPr>
    </w:p>
    <w:p w14:paraId="69ABF593" w14:textId="77777777" w:rsidR="00B73A48" w:rsidRDefault="00B73A48" w:rsidP="00B73A48">
      <w:pPr>
        <w:spacing w:after="0" w:line="276" w:lineRule="auto"/>
        <w:jc w:val="center"/>
        <w:rPr>
          <w:rFonts w:cstheme="minorHAnsi"/>
          <w:b/>
          <w:bCs/>
          <w:szCs w:val="24"/>
          <w:lang w:eastAsia="pt-BR"/>
        </w:rPr>
      </w:pPr>
    </w:p>
    <w:p w14:paraId="5758540D" w14:textId="23DCD389" w:rsidR="00F636C3" w:rsidRPr="00050913" w:rsidRDefault="00F636C3" w:rsidP="00B73A48">
      <w:pPr>
        <w:spacing w:after="0" w:line="276" w:lineRule="auto"/>
        <w:jc w:val="center"/>
        <w:rPr>
          <w:rFonts w:cstheme="minorHAnsi"/>
          <w:b/>
          <w:bCs/>
          <w:szCs w:val="24"/>
          <w:lang w:eastAsia="pt-BR"/>
        </w:rPr>
      </w:pPr>
      <w:r w:rsidRPr="00050913">
        <w:rPr>
          <w:rFonts w:cstheme="minorHAnsi"/>
          <w:b/>
          <w:bCs/>
          <w:szCs w:val="24"/>
          <w:lang w:eastAsia="pt-BR"/>
        </w:rPr>
        <w:t>RUBENS CLAYTON DE CARVALHO</w:t>
      </w:r>
    </w:p>
    <w:p w14:paraId="0289100D" w14:textId="6D521F0E" w:rsidR="00F636C3" w:rsidRDefault="00F636C3" w:rsidP="00B73A48">
      <w:pPr>
        <w:spacing w:after="0" w:line="276" w:lineRule="auto"/>
        <w:jc w:val="center"/>
        <w:rPr>
          <w:rFonts w:cstheme="minorHAnsi"/>
          <w:szCs w:val="24"/>
          <w:lang w:eastAsia="pt-BR"/>
        </w:rPr>
      </w:pPr>
      <w:r w:rsidRPr="00050913">
        <w:rPr>
          <w:rFonts w:cstheme="minorHAnsi"/>
          <w:szCs w:val="24"/>
          <w:lang w:eastAsia="pt-BR"/>
        </w:rPr>
        <w:t xml:space="preserve">VICE-PRESIDENTE </w:t>
      </w:r>
    </w:p>
    <w:p w14:paraId="24445618" w14:textId="77777777" w:rsidR="00B73A48" w:rsidRDefault="00B73A48" w:rsidP="00B73A48">
      <w:pPr>
        <w:spacing w:after="0" w:line="276" w:lineRule="auto"/>
        <w:jc w:val="center"/>
        <w:rPr>
          <w:rFonts w:cstheme="minorHAnsi"/>
          <w:szCs w:val="24"/>
          <w:lang w:eastAsia="pt-BR"/>
        </w:rPr>
      </w:pPr>
    </w:p>
    <w:p w14:paraId="69081CE1" w14:textId="77777777" w:rsidR="00F636C3" w:rsidRPr="00050913" w:rsidRDefault="00F636C3" w:rsidP="00B73A48">
      <w:pPr>
        <w:spacing w:after="0" w:line="276" w:lineRule="auto"/>
        <w:ind w:right="-214"/>
        <w:jc w:val="center"/>
        <w:rPr>
          <w:rFonts w:cstheme="minorHAnsi"/>
          <w:szCs w:val="24"/>
          <w:lang w:eastAsia="pt-BR"/>
        </w:rPr>
      </w:pPr>
    </w:p>
    <w:p w14:paraId="7748D6AD" w14:textId="41D8B4F6" w:rsidR="00F636C3" w:rsidRPr="00050913" w:rsidRDefault="00F636C3" w:rsidP="00B73A48">
      <w:pPr>
        <w:spacing w:after="0" w:line="276" w:lineRule="auto"/>
        <w:ind w:right="-214"/>
        <w:jc w:val="center"/>
        <w:rPr>
          <w:rFonts w:cstheme="minorHAnsi"/>
          <w:b/>
          <w:bCs/>
          <w:szCs w:val="24"/>
          <w:lang w:eastAsia="pt-BR"/>
        </w:rPr>
      </w:pPr>
      <w:r w:rsidRPr="00050913">
        <w:rPr>
          <w:rFonts w:cstheme="minorHAnsi"/>
          <w:b/>
          <w:bCs/>
          <w:szCs w:val="24"/>
          <w:lang w:eastAsia="pt-BR"/>
        </w:rPr>
        <w:t>MARISA LUCIANA DE OLIVEIRA</w:t>
      </w:r>
      <w:r>
        <w:rPr>
          <w:rFonts w:cstheme="minorHAnsi"/>
          <w:b/>
          <w:bCs/>
          <w:szCs w:val="24"/>
          <w:lang w:eastAsia="pt-BR"/>
        </w:rPr>
        <w:t xml:space="preserve"> </w:t>
      </w:r>
      <w:r w:rsidRPr="00050913">
        <w:rPr>
          <w:rFonts w:cstheme="minorHAnsi"/>
          <w:b/>
          <w:bCs/>
          <w:szCs w:val="24"/>
          <w:lang w:eastAsia="pt-BR"/>
        </w:rPr>
        <w:t>XAVIER</w:t>
      </w:r>
    </w:p>
    <w:p w14:paraId="4A67C4E4" w14:textId="5EC96B21" w:rsidR="00F636C3" w:rsidRDefault="00F636C3" w:rsidP="00B73A48">
      <w:pPr>
        <w:spacing w:after="0" w:line="276" w:lineRule="auto"/>
        <w:ind w:right="-497"/>
        <w:jc w:val="center"/>
        <w:rPr>
          <w:rFonts w:cstheme="minorHAnsi"/>
          <w:szCs w:val="24"/>
          <w:lang w:eastAsia="pt-BR"/>
        </w:rPr>
      </w:pPr>
      <w:r w:rsidRPr="00050913">
        <w:rPr>
          <w:rFonts w:cstheme="minorHAnsi"/>
          <w:szCs w:val="24"/>
          <w:lang w:eastAsia="pt-BR"/>
        </w:rPr>
        <w:t>2</w:t>
      </w:r>
      <w:r>
        <w:rPr>
          <w:rFonts w:cstheme="minorHAnsi"/>
          <w:szCs w:val="24"/>
          <w:lang w:eastAsia="pt-BR"/>
        </w:rPr>
        <w:t>ª</w:t>
      </w:r>
      <w:r w:rsidRPr="00050913">
        <w:rPr>
          <w:rFonts w:cstheme="minorHAnsi"/>
          <w:szCs w:val="24"/>
          <w:lang w:eastAsia="pt-BR"/>
        </w:rPr>
        <w:t xml:space="preserve"> SECRETÁRI</w:t>
      </w:r>
      <w:r>
        <w:rPr>
          <w:rFonts w:cstheme="minorHAnsi"/>
          <w:szCs w:val="24"/>
          <w:lang w:eastAsia="pt-BR"/>
        </w:rPr>
        <w:t>A</w:t>
      </w:r>
      <w:r w:rsidRPr="00050913">
        <w:rPr>
          <w:rFonts w:cstheme="minorHAnsi"/>
          <w:szCs w:val="24"/>
          <w:lang w:eastAsia="pt-BR"/>
        </w:rPr>
        <w:t xml:space="preserve"> </w:t>
      </w:r>
    </w:p>
    <w:p w14:paraId="691C3AF8" w14:textId="77777777" w:rsidR="00F636C3" w:rsidRDefault="00F636C3" w:rsidP="00B73A48">
      <w:pPr>
        <w:spacing w:after="0" w:line="276" w:lineRule="auto"/>
        <w:ind w:right="-497"/>
        <w:jc w:val="center"/>
        <w:rPr>
          <w:rFonts w:cstheme="minorHAnsi"/>
          <w:szCs w:val="24"/>
          <w:lang w:eastAsia="pt-BR"/>
        </w:rPr>
        <w:sectPr w:rsidR="00F636C3" w:rsidSect="004D7A96">
          <w:type w:val="continuous"/>
          <w:pgSz w:w="11906" w:h="16838"/>
          <w:pgMar w:top="1701" w:right="1134" w:bottom="1134" w:left="1701" w:header="709" w:footer="709" w:gutter="0"/>
          <w:cols w:num="2" w:space="849"/>
          <w:docGrid w:linePitch="360"/>
        </w:sectPr>
      </w:pPr>
    </w:p>
    <w:p w14:paraId="30F7A1F0" w14:textId="77777777" w:rsidR="00B73A48" w:rsidRDefault="00B73A48" w:rsidP="00B73A48">
      <w:pPr>
        <w:spacing w:after="0" w:line="276" w:lineRule="auto"/>
        <w:ind w:right="-497"/>
        <w:rPr>
          <w:rFonts w:cstheme="minorHAnsi"/>
          <w:szCs w:val="24"/>
          <w:lang w:eastAsia="pt-BR"/>
        </w:rPr>
      </w:pPr>
    </w:p>
    <w:p w14:paraId="1D56BD03" w14:textId="77777777" w:rsidR="00B73A48" w:rsidRDefault="00B73A48" w:rsidP="00B73A48">
      <w:pPr>
        <w:spacing w:after="0" w:line="276" w:lineRule="auto"/>
        <w:ind w:right="-497"/>
        <w:rPr>
          <w:rFonts w:cstheme="minorHAnsi"/>
          <w:szCs w:val="24"/>
          <w:lang w:eastAsia="pt-BR"/>
        </w:rPr>
      </w:pPr>
    </w:p>
    <w:p w14:paraId="79DFEBF2" w14:textId="77777777" w:rsidR="00B73A48" w:rsidRDefault="00B73A48" w:rsidP="00B73A48">
      <w:pPr>
        <w:spacing w:after="0" w:line="276" w:lineRule="auto"/>
        <w:ind w:right="-497"/>
        <w:rPr>
          <w:rFonts w:cstheme="minorHAnsi"/>
          <w:szCs w:val="24"/>
          <w:lang w:eastAsia="pt-BR"/>
        </w:rPr>
      </w:pPr>
    </w:p>
    <w:p w14:paraId="495FC8E1" w14:textId="1085FC4D" w:rsidR="00B57962" w:rsidRPr="00A77FE3" w:rsidRDefault="00F636C3" w:rsidP="00B73A48">
      <w:pPr>
        <w:spacing w:after="0" w:line="276" w:lineRule="auto"/>
        <w:ind w:right="-497"/>
        <w:rPr>
          <w:bCs/>
          <w:lang w:eastAsia="pt-BR"/>
        </w:rPr>
      </w:pPr>
      <w:r w:rsidRPr="00F636C3">
        <w:rPr>
          <w:rFonts w:cstheme="minorHAnsi"/>
          <w:szCs w:val="24"/>
          <w:lang w:eastAsia="pt-BR"/>
        </w:rPr>
        <w:t>Publicado no Diário Oficial do Município, afixado na Secretaria da Câmara no local de costume e</w:t>
      </w:r>
      <w:r w:rsidR="0018773C">
        <w:rPr>
          <w:rFonts w:cstheme="minorHAnsi"/>
          <w:szCs w:val="24"/>
          <w:lang w:eastAsia="pt-BR"/>
        </w:rPr>
        <w:t xml:space="preserve"> </w:t>
      </w:r>
      <w:r w:rsidRPr="00F636C3">
        <w:rPr>
          <w:rFonts w:cstheme="minorHAnsi"/>
          <w:szCs w:val="24"/>
          <w:lang w:eastAsia="pt-BR"/>
        </w:rPr>
        <w:t>disponibilizado no</w:t>
      </w:r>
      <w:r>
        <w:rPr>
          <w:rFonts w:cstheme="minorHAnsi"/>
          <w:szCs w:val="24"/>
          <w:lang w:eastAsia="pt-BR"/>
        </w:rPr>
        <w:t xml:space="preserve"> </w:t>
      </w:r>
      <w:r w:rsidRPr="00F636C3">
        <w:rPr>
          <w:rFonts w:cstheme="minorHAnsi"/>
          <w:szCs w:val="24"/>
          <w:lang w:eastAsia="pt-BR"/>
        </w:rPr>
        <w:t>Site</w:t>
      </w:r>
      <w:r>
        <w:rPr>
          <w:rFonts w:cstheme="minorHAnsi"/>
          <w:szCs w:val="24"/>
          <w:lang w:eastAsia="pt-BR"/>
        </w:rPr>
        <w:t xml:space="preserve"> </w:t>
      </w:r>
      <w:r w:rsidRPr="00F636C3">
        <w:rPr>
          <w:rFonts w:cstheme="minorHAnsi"/>
          <w:szCs w:val="24"/>
          <w:lang w:eastAsia="pt-BR"/>
        </w:rPr>
        <w:t>da Câmara e no SAPL — Sistema de Apoio ao Processo Legislativo da</w:t>
      </w:r>
      <w:r w:rsidR="0018773C">
        <w:rPr>
          <w:rFonts w:cstheme="minorHAnsi"/>
          <w:szCs w:val="24"/>
          <w:lang w:eastAsia="pt-BR"/>
        </w:rPr>
        <w:t xml:space="preserve"> </w:t>
      </w:r>
      <w:r w:rsidRPr="00F636C3">
        <w:rPr>
          <w:rFonts w:cstheme="minorHAnsi"/>
          <w:szCs w:val="24"/>
          <w:lang w:eastAsia="pt-BR"/>
        </w:rPr>
        <w:t>Câmara Municipal de Serrana/SP.</w:t>
      </w:r>
    </w:p>
    <w:sectPr w:rsidR="00B57962" w:rsidRPr="00A77FE3" w:rsidSect="004D7A96">
      <w:type w:val="continuous"/>
      <w:pgSz w:w="11906" w:h="16838"/>
      <w:pgMar w:top="1701" w:right="1134" w:bottom="1134" w:left="1701" w:header="709" w:footer="709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8F6E" w14:textId="77777777" w:rsidR="004D7A96" w:rsidRDefault="004D7A96" w:rsidP="0059705D">
      <w:pPr>
        <w:spacing w:after="0" w:line="240" w:lineRule="auto"/>
      </w:pPr>
      <w:r>
        <w:separator/>
      </w:r>
    </w:p>
  </w:endnote>
  <w:endnote w:type="continuationSeparator" w:id="0">
    <w:p w14:paraId="060CE6DB" w14:textId="77777777" w:rsidR="004D7A96" w:rsidRDefault="004D7A96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207691"/>
      <w:docPartObj>
        <w:docPartGallery w:val="Page Numbers (Bottom of Page)"/>
        <w:docPartUnique/>
      </w:docPartObj>
    </w:sdtPr>
    <w:sdtContent>
      <w:p w14:paraId="0EDAE9D0" w14:textId="1C7F9F7D" w:rsidR="00F636C3" w:rsidRDefault="00F636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3D8BD" w14:textId="77777777" w:rsidR="00F636C3" w:rsidRDefault="00F636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6261" w14:textId="77777777" w:rsidR="004D7A96" w:rsidRDefault="004D7A96" w:rsidP="0059705D">
      <w:pPr>
        <w:spacing w:after="0" w:line="240" w:lineRule="auto"/>
      </w:pPr>
      <w:r>
        <w:separator/>
      </w:r>
    </w:p>
  </w:footnote>
  <w:footnote w:type="continuationSeparator" w:id="0">
    <w:p w14:paraId="737CE140" w14:textId="77777777" w:rsidR="004D7A96" w:rsidRDefault="004D7A96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052253358" name="Imagem 1052253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2C4AF40A" w14:textId="5280E15F" w:rsidR="00B57962" w:rsidRDefault="00B57962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>
      <w:rPr>
        <w:rFonts w:ascii="Times New Roman" w:hAnsi="Times New Roman" w:cs="Times New Roman"/>
        <w:sz w:val="22"/>
        <w:szCs w:val="22"/>
        <w:lang w:val="pt-BR"/>
      </w:rPr>
      <w:t>(</w:t>
    </w:r>
    <w:r w:rsidRPr="00B57962">
      <w:rPr>
        <w:rFonts w:ascii="Times New Roman" w:hAnsi="Times New Roman" w:cs="Times New Roman"/>
        <w:sz w:val="22"/>
        <w:szCs w:val="22"/>
        <w:lang w:val="pt-BR"/>
      </w:rPr>
      <w:t>16) 3909-0601</w:t>
    </w:r>
  </w:p>
  <w:p w14:paraId="3C9B32DC" w14:textId="234BC17F" w:rsidR="00C134A7" w:rsidRDefault="00000000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hyperlink r:id="rId2" w:history="1">
      <w:r w:rsidR="00C134A7"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 w:rsidR="00C134A7"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="00C134A7" w:rsidRPr="004D0502">
      <w:rPr>
        <w:rFonts w:ascii="Times New Roman" w:hAnsi="Times New Roman" w:cs="Times New Roman"/>
        <w:sz w:val="22"/>
        <w:szCs w:val="22"/>
        <w:lang w:val="pt-BR"/>
      </w:rPr>
      <w:t>-</w:t>
    </w:r>
    <w:r w:rsidR="00C134A7"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5D3DAA79" w14:textId="1FB38A42" w:rsidR="00340974" w:rsidRDefault="00340974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658AF"/>
    <w:rsid w:val="000C3687"/>
    <w:rsid w:val="000D3CA3"/>
    <w:rsid w:val="001403BE"/>
    <w:rsid w:val="00173644"/>
    <w:rsid w:val="00185C3B"/>
    <w:rsid w:val="0018773C"/>
    <w:rsid w:val="001A1664"/>
    <w:rsid w:val="00266E92"/>
    <w:rsid w:val="00271338"/>
    <w:rsid w:val="0028720E"/>
    <w:rsid w:val="00297F6F"/>
    <w:rsid w:val="002A637D"/>
    <w:rsid w:val="0031572A"/>
    <w:rsid w:val="00340974"/>
    <w:rsid w:val="00343EC0"/>
    <w:rsid w:val="00367A6A"/>
    <w:rsid w:val="003D3C6C"/>
    <w:rsid w:val="00431329"/>
    <w:rsid w:val="00463629"/>
    <w:rsid w:val="004D61DD"/>
    <w:rsid w:val="004D7A96"/>
    <w:rsid w:val="004F0120"/>
    <w:rsid w:val="00516035"/>
    <w:rsid w:val="0055703D"/>
    <w:rsid w:val="0059705D"/>
    <w:rsid w:val="006B5BF4"/>
    <w:rsid w:val="006D26B9"/>
    <w:rsid w:val="006F25E6"/>
    <w:rsid w:val="006F4ECD"/>
    <w:rsid w:val="007839DB"/>
    <w:rsid w:val="007D4338"/>
    <w:rsid w:val="007E7412"/>
    <w:rsid w:val="007F6D50"/>
    <w:rsid w:val="00813EAE"/>
    <w:rsid w:val="00831074"/>
    <w:rsid w:val="00834CCC"/>
    <w:rsid w:val="008567A6"/>
    <w:rsid w:val="00884D4D"/>
    <w:rsid w:val="008A1231"/>
    <w:rsid w:val="008B3727"/>
    <w:rsid w:val="008D693B"/>
    <w:rsid w:val="00906E56"/>
    <w:rsid w:val="009506FA"/>
    <w:rsid w:val="00960166"/>
    <w:rsid w:val="009622C8"/>
    <w:rsid w:val="00985A6C"/>
    <w:rsid w:val="009E1E3D"/>
    <w:rsid w:val="009F53D3"/>
    <w:rsid w:val="00A456BB"/>
    <w:rsid w:val="00A77FE3"/>
    <w:rsid w:val="00A8147B"/>
    <w:rsid w:val="00AB5E89"/>
    <w:rsid w:val="00B16A59"/>
    <w:rsid w:val="00B4540E"/>
    <w:rsid w:val="00B57962"/>
    <w:rsid w:val="00B73A48"/>
    <w:rsid w:val="00C134A7"/>
    <w:rsid w:val="00C56494"/>
    <w:rsid w:val="00C861C4"/>
    <w:rsid w:val="00CD29EF"/>
    <w:rsid w:val="00CD315E"/>
    <w:rsid w:val="00DC6FBC"/>
    <w:rsid w:val="00E13941"/>
    <w:rsid w:val="00E27F41"/>
    <w:rsid w:val="00E57654"/>
    <w:rsid w:val="00E84659"/>
    <w:rsid w:val="00E946A9"/>
    <w:rsid w:val="00EC002B"/>
    <w:rsid w:val="00EC7101"/>
    <w:rsid w:val="00ED0DAC"/>
    <w:rsid w:val="00F1542C"/>
    <w:rsid w:val="00F158CE"/>
    <w:rsid w:val="00F31F75"/>
    <w:rsid w:val="00F636C3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table" w:styleId="Tabelacomgrade">
    <w:name w:val="Table Grid"/>
    <w:basedOn w:val="Tabelanormal"/>
    <w:uiPriority w:val="39"/>
    <w:rsid w:val="00B1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4F012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F012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77FE3"/>
    <w:pPr>
      <w:widowControl w:val="0"/>
      <w:spacing w:before="51" w:after="0" w:line="240" w:lineRule="auto"/>
      <w:ind w:left="3199"/>
      <w:outlineLvl w:val="1"/>
    </w:pPr>
    <w:rPr>
      <w:rFonts w:ascii="Times New Roman" w:eastAsia="Times New Roman" w:hAnsi="Times New Roman" w:cs="Times New Roman"/>
      <w:b/>
      <w:bCs/>
      <w:szCs w:val="24"/>
      <w:u w:val="single" w:color="000000"/>
      <w:lang w:val="en-US"/>
    </w:rPr>
  </w:style>
  <w:style w:type="paragraph" w:styleId="NormalWeb">
    <w:name w:val="Normal (Web)"/>
    <w:basedOn w:val="Normal"/>
    <w:uiPriority w:val="99"/>
    <w:unhideWhenUsed/>
    <w:rsid w:val="00A7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4</cp:revision>
  <cp:lastPrinted>2024-03-08T12:07:00Z</cp:lastPrinted>
  <dcterms:created xsi:type="dcterms:W3CDTF">2024-03-08T11:57:00Z</dcterms:created>
  <dcterms:modified xsi:type="dcterms:W3CDTF">2024-03-08T12:11:00Z</dcterms:modified>
</cp:coreProperties>
</file>